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D15393" w14:textId="77777777" w:rsidR="00C64B1B" w:rsidRDefault="00C64B1B" w:rsidP="00C64B1B">
      <w:pPr>
        <w:jc w:val="center"/>
      </w:pPr>
      <w:bookmarkStart w:id="0" w:name="_GoBack"/>
      <w:bookmarkEnd w:id="0"/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4678"/>
        <w:gridCol w:w="5812"/>
        <w:gridCol w:w="1359"/>
      </w:tblGrid>
      <w:tr w:rsidR="00A06425" w:rsidRPr="00A06425" w14:paraId="214CBBB8" w14:textId="77777777" w:rsidTr="00A06425">
        <w:tc>
          <w:tcPr>
            <w:tcW w:w="15388" w:type="dxa"/>
            <w:gridSpan w:val="6"/>
            <w:vAlign w:val="center"/>
          </w:tcPr>
          <w:p w14:paraId="6F801FB1" w14:textId="77777777" w:rsidR="00A5393C" w:rsidRDefault="00895CE8">
            <w:r>
              <w:t>Nazwa dokumentu: Opis założeń projektu informatycznego „Tożsamość Cyfrowa i Rozwój Uwierzytelniania oraz Podpisów w Systemach Teleinformatycznych (TRUST)” (8458665)</w:t>
            </w:r>
          </w:p>
        </w:tc>
      </w:tr>
      <w:tr w:rsidR="00A06425" w:rsidRPr="00A06425" w14:paraId="38BEDA2A" w14:textId="77777777" w:rsidTr="00A06425">
        <w:tc>
          <w:tcPr>
            <w:tcW w:w="562" w:type="dxa"/>
            <w:vAlign w:val="center"/>
          </w:tcPr>
          <w:p w14:paraId="17CA4369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vAlign w:val="center"/>
          </w:tcPr>
          <w:p w14:paraId="4588C426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vAlign w:val="center"/>
          </w:tcPr>
          <w:p w14:paraId="2AD9B7B4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678" w:type="dxa"/>
            <w:vAlign w:val="center"/>
          </w:tcPr>
          <w:p w14:paraId="7D693C52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5812" w:type="dxa"/>
            <w:vAlign w:val="center"/>
          </w:tcPr>
          <w:p w14:paraId="493BFE04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14:paraId="1D8CAC68" w14:textId="77777777"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A06425" w:rsidRPr="00A06425" w14:paraId="618B2F5D" w14:textId="77777777" w:rsidTr="00A06425">
        <w:tc>
          <w:tcPr>
            <w:tcW w:w="562" w:type="dxa"/>
          </w:tcPr>
          <w:p w14:paraId="0CC44292" w14:textId="77777777" w:rsidR="007E0A9F" w:rsidRDefault="00895CE8">
            <w:r>
              <w:t>1</w:t>
            </w:r>
          </w:p>
        </w:tc>
        <w:tc>
          <w:tcPr>
            <w:tcW w:w="1134" w:type="dxa"/>
          </w:tcPr>
          <w:p w14:paraId="603A8F30" w14:textId="77777777" w:rsidR="007E0A9F" w:rsidRDefault="00895CE8">
            <w:r>
              <w:t>Główny Urząd Geodezji i Kartografii</w:t>
            </w:r>
          </w:p>
        </w:tc>
        <w:tc>
          <w:tcPr>
            <w:tcW w:w="1843" w:type="dxa"/>
          </w:tcPr>
          <w:p w14:paraId="41940E76" w14:textId="77777777" w:rsidR="00146300" w:rsidRDefault="00895CE8">
            <w:r>
              <w:t>Rozdział 7.1 (tabela systemów, poz. 1); rozdział 2.4 (produkty końcowe projektu)</w:t>
            </w:r>
          </w:p>
        </w:tc>
        <w:tc>
          <w:tcPr>
            <w:tcW w:w="4678" w:type="dxa"/>
          </w:tcPr>
          <w:p w14:paraId="67FB9F87" w14:textId="77777777" w:rsidR="007E0A9F" w:rsidRDefault="00895CE8">
            <w:r>
              <w:t>W rozdziale 7.1, w tabeli systemów wykorzystywanych w projekcie (poz. 1 — „Systemy dostawców usług online”), w kolumnie „Krótki opis ewentualnej zmiany” wskazano: „Modyfikowany poza zakresem projektu TRUST” oraz opisano dostosowanie tych systemów do nowych środków identyfikacji elektronicznej. Brakuje informacji, jakie produkty lub działania w ramach TRUST ułatwią beneficjentom zewnętrznym przeprowadzenie tego dostosowania.</w:t>
            </w:r>
            <w:r w:rsidR="009A0D76">
              <w:t xml:space="preserve"> Czy takie produkty powstaną?</w:t>
            </w:r>
          </w:p>
        </w:tc>
        <w:tc>
          <w:tcPr>
            <w:tcW w:w="5812" w:type="dxa"/>
          </w:tcPr>
          <w:p w14:paraId="3B23F601" w14:textId="58076E66" w:rsidR="007E0A9F" w:rsidRDefault="00895CE8">
            <w:r>
              <w:t xml:space="preserve">Wnioskujemy o </w:t>
            </w:r>
            <w:r w:rsidR="00171147">
              <w:t xml:space="preserve">rozważenie przygotowania w ramach TRUST dokumentacji integracyjnej ułatwiającej przejście z dotychczasowych rozwiązań na nowe oraz ujęcie powyższej w </w:t>
            </w:r>
            <w:r>
              <w:t>opis</w:t>
            </w:r>
            <w:r w:rsidR="00171147">
              <w:t>ie</w:t>
            </w:r>
            <w:r>
              <w:t xml:space="preserve"> produktów końcowych projektu (rozdział 2.4)</w:t>
            </w:r>
            <w:r w:rsidR="00171147">
              <w:t>.</w:t>
            </w:r>
          </w:p>
        </w:tc>
        <w:tc>
          <w:tcPr>
            <w:tcW w:w="1359" w:type="dxa"/>
          </w:tcPr>
          <w:p w14:paraId="6DA156C8" w14:textId="77777777" w:rsidR="007E0A9F" w:rsidRDefault="007E0A9F"/>
        </w:tc>
      </w:tr>
      <w:tr w:rsidR="00A06425" w:rsidRPr="00A06425" w14:paraId="233EC54D" w14:textId="77777777" w:rsidTr="00A06425">
        <w:tc>
          <w:tcPr>
            <w:tcW w:w="562" w:type="dxa"/>
          </w:tcPr>
          <w:p w14:paraId="33A4F49A" w14:textId="77777777" w:rsidR="007E0A9F" w:rsidRDefault="00895CE8">
            <w:r>
              <w:t>2</w:t>
            </w:r>
          </w:p>
        </w:tc>
        <w:tc>
          <w:tcPr>
            <w:tcW w:w="1134" w:type="dxa"/>
          </w:tcPr>
          <w:p w14:paraId="5A488E69" w14:textId="77777777" w:rsidR="007E0A9F" w:rsidRDefault="00895CE8">
            <w:r>
              <w:t>Główny Urząd Geodezji i Kartografii</w:t>
            </w:r>
          </w:p>
        </w:tc>
        <w:tc>
          <w:tcPr>
            <w:tcW w:w="1843" w:type="dxa"/>
          </w:tcPr>
          <w:p w14:paraId="2C8C4383" w14:textId="45950F2D" w:rsidR="00146300" w:rsidRDefault="00146300"/>
        </w:tc>
        <w:tc>
          <w:tcPr>
            <w:tcW w:w="4678" w:type="dxa"/>
          </w:tcPr>
          <w:p w14:paraId="1C06CB9D" w14:textId="5783B3E2" w:rsidR="007E0A9F" w:rsidRDefault="005B034D">
            <w:r>
              <w:t xml:space="preserve">Brakuje informacji, </w:t>
            </w:r>
            <w:r w:rsidR="00D3317E">
              <w:t>czy</w:t>
            </w:r>
            <w:r>
              <w:t xml:space="preserve"> podmioty </w:t>
            </w:r>
            <w:r w:rsidR="003F401E">
              <w:t>korzystające z obecnych rozwiązań</w:t>
            </w:r>
            <w:r>
              <w:t xml:space="preserve"> mogą zapoznać się z kierunkiem prac</w:t>
            </w:r>
            <w:r w:rsidR="003F401E">
              <w:t xml:space="preserve"> </w:t>
            </w:r>
            <w:r>
              <w:t>na etapie projektowania i realizacji TRUST, aby równolegle planować własne prace dostosowawcze (w tym Smart Geoportal).</w:t>
            </w:r>
            <w:r w:rsidR="003F401E">
              <w:t xml:space="preserve"> Brak takich informacji może skutkować koniecznością prac tylko na obecnych wersjach rozwiązań, zamiast prowadzić równoległe prace umożliwiające płynne przełączenie się na nowe wersje co znacząco ograniczyłoby w dłuższej perspektywie koszty i czas dostosowania.</w:t>
            </w:r>
          </w:p>
        </w:tc>
        <w:tc>
          <w:tcPr>
            <w:tcW w:w="5812" w:type="dxa"/>
          </w:tcPr>
          <w:p w14:paraId="4BBE0367" w14:textId="77777777" w:rsidR="007E0A9F" w:rsidRDefault="00895CE8">
            <w:r>
              <w:t>Wnioskujemy o rozważenie udostępniania zainteresowanym podmiotom publicznym fragmentów dokumentacji planistycznej lub wdrożeniowej powstającej w ramach TRUST (na bieżąco w trakcie realizacji projektu), aby ułatwić równolegle trwające prace wdrożeniowe.</w:t>
            </w:r>
          </w:p>
        </w:tc>
        <w:tc>
          <w:tcPr>
            <w:tcW w:w="1359" w:type="dxa"/>
          </w:tcPr>
          <w:p w14:paraId="53955731" w14:textId="77777777" w:rsidR="007E0A9F" w:rsidRDefault="007E0A9F"/>
        </w:tc>
      </w:tr>
    </w:tbl>
    <w:p w14:paraId="3D315A3D" w14:textId="4F96FBDB" w:rsidR="00146300" w:rsidRDefault="00146300"/>
    <w:sectPr w:rsidR="00146300" w:rsidSect="00D3317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B1B"/>
    <w:rsid w:val="00034258"/>
    <w:rsid w:val="000860C7"/>
    <w:rsid w:val="00140BE8"/>
    <w:rsid w:val="00146300"/>
    <w:rsid w:val="00156481"/>
    <w:rsid w:val="00171147"/>
    <w:rsid w:val="00182FAF"/>
    <w:rsid w:val="0019648E"/>
    <w:rsid w:val="001B1B73"/>
    <w:rsid w:val="002715B2"/>
    <w:rsid w:val="003021E4"/>
    <w:rsid w:val="003124D1"/>
    <w:rsid w:val="003B4105"/>
    <w:rsid w:val="003F401E"/>
    <w:rsid w:val="004D086F"/>
    <w:rsid w:val="005B034D"/>
    <w:rsid w:val="005B7DEC"/>
    <w:rsid w:val="005F6527"/>
    <w:rsid w:val="00604C5A"/>
    <w:rsid w:val="00650FF9"/>
    <w:rsid w:val="006705EC"/>
    <w:rsid w:val="006E16E9"/>
    <w:rsid w:val="0071317E"/>
    <w:rsid w:val="007A694F"/>
    <w:rsid w:val="007E0A9F"/>
    <w:rsid w:val="007E58D6"/>
    <w:rsid w:val="00807385"/>
    <w:rsid w:val="00895CE8"/>
    <w:rsid w:val="008E24C2"/>
    <w:rsid w:val="008E461E"/>
    <w:rsid w:val="00944932"/>
    <w:rsid w:val="0094781B"/>
    <w:rsid w:val="009A0D76"/>
    <w:rsid w:val="009C57D9"/>
    <w:rsid w:val="009E5FDB"/>
    <w:rsid w:val="00A06425"/>
    <w:rsid w:val="00A5393C"/>
    <w:rsid w:val="00AC7796"/>
    <w:rsid w:val="00AE3756"/>
    <w:rsid w:val="00B871B6"/>
    <w:rsid w:val="00BC6690"/>
    <w:rsid w:val="00C01D36"/>
    <w:rsid w:val="00C64B1B"/>
    <w:rsid w:val="00CD3676"/>
    <w:rsid w:val="00CD5EB0"/>
    <w:rsid w:val="00D270ED"/>
    <w:rsid w:val="00D3317E"/>
    <w:rsid w:val="00E14C33"/>
    <w:rsid w:val="00E34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F5C4BA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rsid w:val="00182FA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FA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82FAF"/>
  </w:style>
  <w:style w:type="paragraph" w:styleId="Tematkomentarza">
    <w:name w:val="annotation subject"/>
    <w:basedOn w:val="Tekstkomentarza"/>
    <w:next w:val="Tekstkomentarza"/>
    <w:link w:val="TematkomentarzaZnak"/>
    <w:rsid w:val="00182FA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182FA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A7663D-967B-42F0-9B8E-42C716BC2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267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Tomasik Agnieszka</cp:lastModifiedBy>
  <cp:revision>2</cp:revision>
  <dcterms:created xsi:type="dcterms:W3CDTF">2026-07-07T07:47:00Z</dcterms:created>
  <dcterms:modified xsi:type="dcterms:W3CDTF">2026-07-07T07:47:00Z</dcterms:modified>
</cp:coreProperties>
</file>